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052F" w14:textId="26D04F5D" w:rsidR="00B266AF" w:rsidRDefault="00C43D11" w:rsidP="00B65F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114300" distR="114300" wp14:anchorId="4C82DC59" wp14:editId="0BE0ECCF">
            <wp:extent cx="2886075" cy="623887"/>
            <wp:effectExtent l="0" t="0" r="0" b="508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913" t="3290" r="1424" b="10488"/>
                    <a:stretch/>
                  </pic:blipFill>
                  <pic:spPr bwMode="auto">
                    <a:xfrm>
                      <a:off x="0" y="0"/>
                      <a:ext cx="2887387" cy="624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5DA5">
        <w:rPr>
          <w:rFonts w:ascii="Times New Roman" w:eastAsia="Times New Roman" w:hAnsi="Times New Roman"/>
          <w:noProof/>
          <w:color w:val="000000"/>
        </w:rPr>
        <w:t xml:space="preserve">    </w:t>
      </w:r>
      <w:r w:rsidR="00B65F4E">
        <w:rPr>
          <w:rFonts w:ascii="Times New Roman" w:eastAsia="Times New Roman" w:hAnsi="Times New Roman"/>
          <w:noProof/>
          <w:color w:val="000000"/>
        </w:rPr>
        <w:t xml:space="preserve">   </w:t>
      </w:r>
      <w:r w:rsidR="00775DA5">
        <w:rPr>
          <w:rFonts w:ascii="Times New Roman" w:eastAsia="Times New Roman" w:hAnsi="Times New Roman"/>
          <w:noProof/>
          <w:color w:val="000000"/>
        </w:rPr>
        <w:t xml:space="preserve">         </w:t>
      </w:r>
      <w:r w:rsidR="00775DA5"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18D19B07" wp14:editId="5A8564E0">
            <wp:extent cx="2316485" cy="7040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5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5E2A" w14:textId="77777777" w:rsidR="00775DA5" w:rsidRDefault="00775DA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</w:rPr>
      </w:pPr>
    </w:p>
    <w:p w14:paraId="31E0CDC7" w14:textId="661B0F14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REGULAMIN XXII EDYCJI OGÓLNOPOLSKIEGO KONKURSU</w:t>
      </w:r>
    </w:p>
    <w:p w14:paraId="18432A74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„POZNAJEMY PARKI KRAJOBRAZOWE POLSKI”</w:t>
      </w:r>
    </w:p>
    <w:p w14:paraId="63C071D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68DC2CCE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rok szkolny 2022/2023</w:t>
      </w:r>
    </w:p>
    <w:p w14:paraId="61AFC3A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2EF208A8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hasło tegorocznej edycji konkursu: </w:t>
      </w:r>
      <w:r>
        <w:rPr>
          <w:rFonts w:ascii="Times New Roman" w:eastAsia="Times New Roman" w:hAnsi="Times New Roman"/>
          <w:color w:val="000000"/>
        </w:rPr>
        <w:br/>
        <w:t>„</w:t>
      </w:r>
      <w:r>
        <w:rPr>
          <w:rFonts w:ascii="Times New Roman" w:eastAsia="Times New Roman" w:hAnsi="Times New Roman"/>
          <w:b/>
          <w:color w:val="000000"/>
        </w:rPr>
        <w:t>Ptaki parków krajobrazowych</w:t>
      </w:r>
      <w:r>
        <w:rPr>
          <w:rFonts w:ascii="Times New Roman" w:eastAsia="Times New Roman" w:hAnsi="Times New Roman"/>
          <w:color w:val="000000"/>
        </w:rPr>
        <w:t>”</w:t>
      </w:r>
    </w:p>
    <w:p w14:paraId="1642DBD7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1DF8938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6440ACBC" w14:textId="78F6A9EC" w:rsidR="00B266AF" w:rsidRPr="002E56FA" w:rsidRDefault="00C43D11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ORGANIZATORZY</w:t>
      </w:r>
    </w:p>
    <w:p w14:paraId="202F8A7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</w:rPr>
      </w:pPr>
    </w:p>
    <w:p w14:paraId="5ADF5C08" w14:textId="77777777" w:rsidR="00B266AF" w:rsidRDefault="00C43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Porozumienie Parków Krajobrazowych Polski</w:t>
      </w:r>
    </w:p>
    <w:p w14:paraId="45DA7B38" w14:textId="77777777" w:rsidR="00B266AF" w:rsidRDefault="00C43D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Zespół Lubelskich Parków Krajobrazowych </w:t>
      </w:r>
      <w:r>
        <w:rPr>
          <w:rFonts w:ascii="Times New Roman" w:eastAsia="Times New Roman" w:hAnsi="Times New Roman"/>
          <w:color w:val="000000"/>
        </w:rPr>
        <w:t>– Koordynator Ogólnopolski</w:t>
      </w:r>
    </w:p>
    <w:p w14:paraId="69B5E4CA" w14:textId="0F1ED595" w:rsidR="00B266AF" w:rsidRDefault="00857A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Pomorski Zespół Parków Krajobrazowych w Słu</w:t>
      </w:r>
      <w:r w:rsidR="00C54C41">
        <w:rPr>
          <w:rFonts w:ascii="Times New Roman" w:eastAsia="Times New Roman" w:hAnsi="Times New Roman"/>
          <w:b/>
          <w:color w:val="000000"/>
        </w:rPr>
        <w:t>psku</w:t>
      </w:r>
      <w:r w:rsidR="00147812">
        <w:rPr>
          <w:rFonts w:ascii="Times New Roman" w:eastAsia="Times New Roman" w:hAnsi="Times New Roman"/>
          <w:b/>
          <w:color w:val="000000"/>
        </w:rPr>
        <w:t>,</w:t>
      </w:r>
      <w:bookmarkStart w:id="0" w:name="_GoBack"/>
      <w:bookmarkEnd w:id="0"/>
      <w:r w:rsidR="00C54C41">
        <w:rPr>
          <w:rFonts w:ascii="Times New Roman" w:eastAsia="Times New Roman" w:hAnsi="Times New Roman"/>
          <w:b/>
          <w:color w:val="000000"/>
        </w:rPr>
        <w:t xml:space="preserve"> Park Krajobrazowy „Mierzeja </w:t>
      </w:r>
      <w:r w:rsidR="00C54C41">
        <w:rPr>
          <w:rFonts w:ascii="Times New Roman" w:eastAsia="Times New Roman" w:hAnsi="Times New Roman"/>
          <w:b/>
          <w:color w:val="000000"/>
        </w:rPr>
        <w:br/>
        <w:t xml:space="preserve">             Wiślana” w Stegnie - </w:t>
      </w:r>
      <w:r w:rsidR="00C43D11">
        <w:rPr>
          <w:rFonts w:ascii="Times New Roman" w:eastAsia="Times New Roman" w:hAnsi="Times New Roman"/>
          <w:color w:val="000000"/>
        </w:rPr>
        <w:t xml:space="preserve"> </w:t>
      </w:r>
      <w:r w:rsidR="00C54C41">
        <w:rPr>
          <w:rFonts w:ascii="Times New Roman" w:eastAsia="Times New Roman" w:hAnsi="Times New Roman"/>
          <w:color w:val="000000"/>
        </w:rPr>
        <w:t>organizator</w:t>
      </w:r>
      <w:r w:rsidR="00C43D11">
        <w:rPr>
          <w:rFonts w:ascii="Times New Roman" w:eastAsia="Times New Roman" w:hAnsi="Times New Roman"/>
          <w:color w:val="000000"/>
        </w:rPr>
        <w:t xml:space="preserve"> konkurs</w:t>
      </w:r>
      <w:r w:rsidR="00C54C41">
        <w:rPr>
          <w:rFonts w:ascii="Times New Roman" w:eastAsia="Times New Roman" w:hAnsi="Times New Roman"/>
          <w:color w:val="000000"/>
        </w:rPr>
        <w:t>u</w:t>
      </w:r>
      <w:r w:rsidR="00C43D11">
        <w:rPr>
          <w:rFonts w:ascii="Times New Roman" w:eastAsia="Times New Roman" w:hAnsi="Times New Roman"/>
          <w:color w:val="000000"/>
        </w:rPr>
        <w:t xml:space="preserve"> na etapie szkolnym, gminnym, parkowym </w:t>
      </w:r>
      <w:r w:rsidR="00C54C41">
        <w:rPr>
          <w:rFonts w:ascii="Times New Roman" w:eastAsia="Times New Roman" w:hAnsi="Times New Roman"/>
          <w:color w:val="000000"/>
        </w:rPr>
        <w:br/>
        <w:t xml:space="preserve">             </w:t>
      </w:r>
      <w:r w:rsidR="00C43D11">
        <w:rPr>
          <w:rFonts w:ascii="Times New Roman" w:eastAsia="Times New Roman" w:hAnsi="Times New Roman"/>
          <w:color w:val="000000"/>
        </w:rPr>
        <w:t>i wojewódzkim.</w:t>
      </w:r>
    </w:p>
    <w:p w14:paraId="0217043C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80A2606" w14:textId="4441BC44" w:rsidR="00B266AF" w:rsidRPr="002E56FA" w:rsidRDefault="00C43D11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CELE KONKURSU</w:t>
      </w:r>
    </w:p>
    <w:p w14:paraId="48617ECF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F4AB8BE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Zdobywanie i pogłębianie wiedzy dotyczącej parków krajobrazowych Polski.</w:t>
      </w:r>
    </w:p>
    <w:p w14:paraId="509E404B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Poszerzenie wiadomości z zakresu ekologii, ochrony przyrody i ochrony środowiska.</w:t>
      </w:r>
    </w:p>
    <w:p w14:paraId="62154CF8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Zrozumienie zależności zachodzących pomiędzy organizmami w ekosystemach.</w:t>
      </w:r>
    </w:p>
    <w:p w14:paraId="6636AA1F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Doskonalenie umiejętności rozpoznawania gatunków grzybów, roślin i zwierząt.</w:t>
      </w:r>
    </w:p>
    <w:p w14:paraId="5A2953E8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Rozumienie i prawidłowe posługiwanie się pojęciami ekologicznymi.</w:t>
      </w:r>
    </w:p>
    <w:p w14:paraId="7E84D3A7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Nabywanie umiejętności posługiwania się kluczem do oznaczania gatunków.</w:t>
      </w:r>
    </w:p>
    <w:p w14:paraId="48B8AED8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Rozwijanie umiejętności interpretowania mapy.</w:t>
      </w:r>
    </w:p>
    <w:p w14:paraId="70187400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Pobudzenie zainteresowania światem, jego różnorodnością, bogactwem i pięknem.</w:t>
      </w:r>
    </w:p>
    <w:p w14:paraId="7527148A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Rozbudzenie i pogłębienie zamiłowania oraz szacunku dla przyrody.</w:t>
      </w:r>
    </w:p>
    <w:p w14:paraId="774BEBBD" w14:textId="5E04492A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Motywowanie do działań na rzecz ochrony środowiska przyrodniczego w najbliższym</w:t>
      </w:r>
      <w:r w:rsidR="00C54C41">
        <w:rPr>
          <w:rFonts w:ascii="Times New Roman" w:eastAsia="Times New Roman" w:hAnsi="Times New Roman"/>
          <w:color w:val="000000"/>
        </w:rPr>
        <w:br/>
        <w:t xml:space="preserve">            </w:t>
      </w:r>
      <w:r>
        <w:rPr>
          <w:rFonts w:ascii="Times New Roman" w:eastAsia="Times New Roman" w:hAnsi="Times New Roman"/>
          <w:color w:val="000000"/>
        </w:rPr>
        <w:t xml:space="preserve"> otoczeniu.</w:t>
      </w:r>
    </w:p>
    <w:p w14:paraId="369FAA5F" w14:textId="77777777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Wyłanianie talentów oraz rozbudzanie ciekawości poznawczej i twórczej uczniów.</w:t>
      </w:r>
    </w:p>
    <w:p w14:paraId="2657C9F7" w14:textId="3E0B5D53" w:rsidR="00B266AF" w:rsidRDefault="00C43D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Integracja uczniów oraz wymiana doświadczeń między szkołami i służbami parków </w:t>
      </w:r>
      <w:r w:rsidR="00C54C41">
        <w:rPr>
          <w:rFonts w:ascii="Times New Roman" w:eastAsia="Times New Roman" w:hAnsi="Times New Roman"/>
          <w:color w:val="000000"/>
        </w:rPr>
        <w:br/>
        <w:t xml:space="preserve">             </w:t>
      </w:r>
      <w:r>
        <w:rPr>
          <w:rFonts w:ascii="Times New Roman" w:eastAsia="Times New Roman" w:hAnsi="Times New Roman"/>
          <w:color w:val="000000"/>
        </w:rPr>
        <w:t>krajobrazowych.</w:t>
      </w:r>
    </w:p>
    <w:p w14:paraId="10EBDF3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3DE7288" w14:textId="779E6053" w:rsidR="00B266AF" w:rsidRPr="002E56FA" w:rsidRDefault="00C43D11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WARUNKI UCZESTNICTWA</w:t>
      </w:r>
    </w:p>
    <w:p w14:paraId="47DC9E6D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5B69F53" w14:textId="33DB7448" w:rsidR="00B266AF" w:rsidRPr="009C4142" w:rsidRDefault="00C43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</w:rPr>
      </w:pPr>
      <w:r w:rsidRPr="009C4142">
        <w:rPr>
          <w:rFonts w:ascii="Times New Roman" w:eastAsia="Times New Roman" w:hAnsi="Times New Roman"/>
          <w:color w:val="000000"/>
        </w:rPr>
        <w:t xml:space="preserve">W konkursie mogą wziąć udział uczniowie klas VI, VII i VIII szkoły podstawowej. </w:t>
      </w:r>
      <w:bookmarkStart w:id="1" w:name="_Hlk116376029"/>
      <w:r w:rsidR="009C4142" w:rsidRPr="00CD36CF">
        <w:rPr>
          <w:rFonts w:ascii="Times New Roman" w:hAnsi="Times New Roman"/>
        </w:rPr>
        <w:t xml:space="preserve">Uczestnikami konkursu mogą być również uczniowie </w:t>
      </w:r>
      <w:r w:rsidR="009C4142" w:rsidRPr="00CD36CF">
        <w:rPr>
          <w:rFonts w:ascii="Times New Roman" w:eastAsia="Times New Roman" w:hAnsi="Times New Roman"/>
          <w:color w:val="000000"/>
        </w:rPr>
        <w:t>klas IV</w:t>
      </w:r>
      <w:r w:rsidR="002E56FA" w:rsidRPr="00CD36CF">
        <w:rPr>
          <w:rFonts w:ascii="Times New Roman" w:eastAsia="Times New Roman" w:hAnsi="Times New Roman"/>
          <w:color w:val="000000"/>
        </w:rPr>
        <w:t xml:space="preserve"> i</w:t>
      </w:r>
      <w:r w:rsidR="009C4142" w:rsidRPr="00CD36CF">
        <w:rPr>
          <w:rFonts w:ascii="Times New Roman" w:eastAsia="Times New Roman" w:hAnsi="Times New Roman"/>
          <w:color w:val="000000"/>
        </w:rPr>
        <w:t xml:space="preserve"> V</w:t>
      </w:r>
      <w:r w:rsidR="009C4142" w:rsidRPr="00CD36CF">
        <w:rPr>
          <w:rFonts w:ascii="Times New Roman" w:hAnsi="Times New Roman"/>
        </w:rPr>
        <w:t xml:space="preserve"> szk</w:t>
      </w:r>
      <w:r w:rsidR="002E56FA" w:rsidRPr="00CD36CF">
        <w:rPr>
          <w:rFonts w:ascii="Times New Roman" w:hAnsi="Times New Roman"/>
        </w:rPr>
        <w:t>oły</w:t>
      </w:r>
      <w:r w:rsidR="009C4142" w:rsidRPr="00CD36CF">
        <w:rPr>
          <w:rFonts w:ascii="Times New Roman" w:hAnsi="Times New Roman"/>
        </w:rPr>
        <w:t xml:space="preserve"> podstawow</w:t>
      </w:r>
      <w:r w:rsidR="002E56FA" w:rsidRPr="00CD36CF">
        <w:rPr>
          <w:rFonts w:ascii="Times New Roman" w:hAnsi="Times New Roman"/>
        </w:rPr>
        <w:t>ej</w:t>
      </w:r>
      <w:r w:rsidR="009C4142" w:rsidRPr="00CD36CF">
        <w:rPr>
          <w:rFonts w:ascii="Times New Roman" w:hAnsi="Times New Roman"/>
        </w:rPr>
        <w:t xml:space="preserve">, w szczególności realizujący indywidualny program lub tok nauki, rekomendowani przez szkołę. </w:t>
      </w:r>
      <w:bookmarkStart w:id="2" w:name="_Hlk116376065"/>
      <w:bookmarkEnd w:id="1"/>
      <w:r w:rsidRPr="00CD36CF">
        <w:rPr>
          <w:rFonts w:ascii="Times New Roman" w:hAnsi="Times New Roman"/>
        </w:rPr>
        <w:t>Udział w konkursie Poznajemy Parki Krajobrazowe Polski jest bezpłatny.</w:t>
      </w:r>
      <w:bookmarkEnd w:id="2"/>
    </w:p>
    <w:p w14:paraId="19622B88" w14:textId="09A67546" w:rsidR="00B266AF" w:rsidRDefault="00C43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celu przystąpienia do konkursu należy wypełnić załączoną kartę zgłoszeniową </w:t>
      </w:r>
      <w:r>
        <w:rPr>
          <w:rFonts w:ascii="Times New Roman" w:eastAsia="Times New Roman" w:hAnsi="Times New Roman"/>
          <w:color w:val="000000"/>
        </w:rPr>
        <w:br/>
        <w:t xml:space="preserve">i przesłać do organizatora etapu wojewódzkiego konkursu do dnia </w:t>
      </w:r>
      <w:r w:rsidR="00AF7AC4">
        <w:rPr>
          <w:rFonts w:ascii="Times New Roman" w:eastAsia="Times New Roman" w:hAnsi="Times New Roman"/>
          <w:b/>
          <w:color w:val="000000"/>
        </w:rPr>
        <w:t>23</w:t>
      </w:r>
      <w:r>
        <w:rPr>
          <w:rFonts w:ascii="Times New Roman" w:eastAsia="Times New Roman" w:hAnsi="Times New Roman"/>
          <w:b/>
          <w:color w:val="000000"/>
        </w:rPr>
        <w:t xml:space="preserve"> listopada 2022 r.</w:t>
      </w:r>
    </w:p>
    <w:p w14:paraId="662CC15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</w:p>
    <w:p w14:paraId="5E031F7E" w14:textId="2AFFDAF4" w:rsidR="00B266AF" w:rsidRPr="002E56FA" w:rsidRDefault="00C43D11" w:rsidP="002E56F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 w:rsidRPr="002E56FA">
        <w:rPr>
          <w:rFonts w:ascii="Times New Roman" w:eastAsia="Times New Roman" w:hAnsi="Times New Roman"/>
          <w:b/>
          <w:color w:val="000000"/>
        </w:rPr>
        <w:t>PRZEBIEG KONKURSU</w:t>
      </w:r>
    </w:p>
    <w:p w14:paraId="38DC17A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6E83B382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Konkurs przebiega w dwóch częściach: </w:t>
      </w:r>
    </w:p>
    <w:p w14:paraId="4D8A86A0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A. </w:t>
      </w:r>
      <w:r>
        <w:rPr>
          <w:rFonts w:ascii="Times New Roman" w:eastAsia="Times New Roman" w:hAnsi="Times New Roman"/>
          <w:color w:val="000000"/>
        </w:rPr>
        <w:t>wojewódzkiej (1, 2, 3, 4 etap)</w:t>
      </w:r>
    </w:p>
    <w:p w14:paraId="565B8077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B. </w:t>
      </w:r>
      <w:r>
        <w:rPr>
          <w:rFonts w:ascii="Times New Roman" w:eastAsia="Times New Roman" w:hAnsi="Times New Roman"/>
          <w:color w:val="000000"/>
        </w:rPr>
        <w:t>ogólnopolskiej (5 etap)</w:t>
      </w:r>
    </w:p>
    <w:p w14:paraId="0F5C34F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F69ACFE" w14:textId="77777777" w:rsidR="00B266AF" w:rsidRDefault="00C43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CZĘŚĆ WOJEWÓDZKA</w:t>
      </w:r>
    </w:p>
    <w:p w14:paraId="741E795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5022F6F8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Celem części wojewódzkiej jest wyłonienie po jednej 3 osobowej drużynie z każdego województwa, która będzie reprezentowała dane województwo na etapie ogólnopolskim. </w:t>
      </w:r>
    </w:p>
    <w:p w14:paraId="6869709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0124626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Wojewódzka część konkursu składa się z 4 etapów. </w:t>
      </w:r>
    </w:p>
    <w:p w14:paraId="4819F719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7294503" w14:textId="2ABDA108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 etap: szkolny</w:t>
      </w:r>
      <w:r>
        <w:rPr>
          <w:rFonts w:ascii="Times New Roman" w:eastAsia="Times New Roman" w:hAnsi="Times New Roman"/>
          <w:color w:val="000000"/>
        </w:rPr>
        <w:t xml:space="preserve"> – współzawodnictwo między uczniami w obrębie danej szkoły</w:t>
      </w:r>
      <w:r w:rsidR="0061086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(do wzięcia udziału w tym etapie zachęcamy całe klasy). W etapie 1 konkursu zostaną wyłonione 3-osobowe drużyny, które będą reprezentowały daną szkołę w kolejnych etapach. W skład drużyny wchodzą 3 osoby z danej szkoły, które uzyskały największą liczbę punktów. W przypadku nieobecności danego ucznia na którymkolwiek etapów z przyczyn losowych, w skład drużyny wchodzi uczeń, który na etapie szkolnym zajął kolejne miejsce. Koordynator Szkolny ma obowiązek informowania Koordynatora Regionalnego/Wojewódzkiego o każdym przypadku zmiany składu drużyny. Testy oraz karta odpowiedzi do I etapu wysłane zostaną przez Koordynatorów Regionalnych mailem do nauczyciela, który przeprowadzi ww. etap wśród uczniów, dlatego przy zgłoszeniu niezbędny jest adres mailowy nauczyciela. W terminie 7 dni po odbyciu się tego etapu protokół powinien zostać przesłany na adres Koordynatora Regionalnego.</w:t>
      </w:r>
    </w:p>
    <w:p w14:paraId="7549502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8945CEE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2 etap: gminny</w:t>
      </w:r>
      <w:r>
        <w:rPr>
          <w:rFonts w:ascii="Times New Roman" w:eastAsia="Times New Roman" w:hAnsi="Times New Roman"/>
          <w:color w:val="000000"/>
        </w:rPr>
        <w:t xml:space="preserve"> – współzawodnictwo między szkołami w obrębie danej gminy. </w:t>
      </w:r>
      <w:r>
        <w:rPr>
          <w:rFonts w:ascii="Times New Roman" w:eastAsia="Times New Roman" w:hAnsi="Times New Roman"/>
          <w:color w:val="000000"/>
        </w:rPr>
        <w:br/>
        <w:t xml:space="preserve">(w przypadku gminy, na terenie której znajduje się tylko jedna szkoła podstawowa,                                                  zwycięzcy etapu szkolnego automatycznie kwalifikują się do etapu 3). Etap ten może być połączony z etapem 3 – parkowym. </w:t>
      </w:r>
    </w:p>
    <w:p w14:paraId="0EBDE70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6541BAF" w14:textId="7766E8D4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 etap: parkowy</w:t>
      </w:r>
      <w:r>
        <w:rPr>
          <w:rFonts w:ascii="Times New Roman" w:eastAsia="Times New Roman" w:hAnsi="Times New Roman"/>
          <w:color w:val="000000"/>
        </w:rPr>
        <w:t xml:space="preserve"> – współzawodnictwo szkół reprezentujących gminy w obrębie danego parku krajobrazowego. Jeżeli na etapie 3 parkowym występuje tylko jedna szkoła to automatycznie przechodzi ona do etapu  4 wojewódzkiego i reprezentuje ten park. Jeżeli z danego parku nie zgłosiła się żadna szkoła to możliwe jest reprezentowanie go na etapie 4 - wojewódzkim przez drużynę, która uzyskała II miejsce w etapie parkowym. Wybór tej drużyny odbywa się na drodze  dodatkowego postępowania kwalifikacyjnego biorącego pod uwagę uzyskane punkty wszystkich drużyn w województwie, które uzyskały II miejsce w etapie parkowym. </w:t>
      </w:r>
    </w:p>
    <w:p w14:paraId="319A4957" w14:textId="77777777" w:rsidR="00FB6ABB" w:rsidRDefault="00FB6ABB" w:rsidP="00FB6AB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8BD14D0" w14:textId="69991A7E" w:rsidR="00FB6ABB" w:rsidRPr="00FB6ABB" w:rsidRDefault="00FB6ABB" w:rsidP="00FB6AB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FB6ABB">
        <w:rPr>
          <w:rFonts w:ascii="Times New Roman" w:eastAsia="Times New Roman" w:hAnsi="Times New Roman"/>
          <w:color w:val="000000"/>
        </w:rPr>
        <w:t xml:space="preserve">Zestaw pytań do każdego etapu przygotowują pracownicy </w:t>
      </w:r>
      <w:r>
        <w:rPr>
          <w:rFonts w:ascii="Times New Roman" w:eastAsia="Times New Roman" w:hAnsi="Times New Roman"/>
          <w:color w:val="000000"/>
        </w:rPr>
        <w:t>Parku Krajobrazowego „Mierzeja Wiślana”</w:t>
      </w:r>
      <w:r w:rsidRPr="00FB6ABB">
        <w:rPr>
          <w:rFonts w:ascii="Times New Roman" w:eastAsia="Times New Roman" w:hAnsi="Times New Roman"/>
          <w:color w:val="000000"/>
        </w:rPr>
        <w:t xml:space="preserve">, którzy także rozdysponują go wśród nauczycieli, którzy przesłali formularz zgłoszeniowy. </w:t>
      </w:r>
    </w:p>
    <w:p w14:paraId="18D44AE7" w14:textId="77777777" w:rsidR="00FB6ABB" w:rsidRPr="00FB6ABB" w:rsidRDefault="00FB6ABB" w:rsidP="00FB6AB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1FF129D" w14:textId="17685DCA" w:rsidR="00FB6ABB" w:rsidRDefault="00FB6ABB" w:rsidP="00FB6AB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FB6ABB">
        <w:rPr>
          <w:rFonts w:ascii="Times New Roman" w:eastAsia="Times New Roman" w:hAnsi="Times New Roman"/>
          <w:color w:val="000000"/>
        </w:rPr>
        <w:t>Test /etap szkolny, gminny i parkowy/ będzie składał się z 25 pytań, z których 15 to tzw. pytania ogólne /dotyczące wiedzy ekologicznej i przyrodniczej z zakresu nauczania biologii i geografii w szkole podstawowej/. Pozostałe 10 pytań, to pytania dotyczące</w:t>
      </w:r>
      <w:r>
        <w:rPr>
          <w:rFonts w:ascii="Times New Roman" w:eastAsia="Times New Roman" w:hAnsi="Times New Roman"/>
          <w:color w:val="000000"/>
        </w:rPr>
        <w:t xml:space="preserve"> Parku Krajobrazowego „Mierzeja Wiślana”.</w:t>
      </w:r>
    </w:p>
    <w:p w14:paraId="03B6C7E5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0C8C7B8" w14:textId="244F2A4E" w:rsidR="00B266AF" w:rsidRDefault="00C43D11" w:rsidP="00FB6AB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4 etap: wojewódzki</w:t>
      </w:r>
      <w:r>
        <w:rPr>
          <w:rFonts w:ascii="Times New Roman" w:eastAsia="Times New Roman" w:hAnsi="Times New Roman"/>
          <w:color w:val="000000"/>
        </w:rPr>
        <w:t xml:space="preserve"> – </w:t>
      </w:r>
      <w:r w:rsidR="004D2531" w:rsidRPr="004D2531">
        <w:rPr>
          <w:rFonts w:ascii="Times New Roman" w:eastAsia="Times New Roman" w:hAnsi="Times New Roman"/>
          <w:color w:val="000000"/>
        </w:rPr>
        <w:t>Na tym etapie współzawodniczą ze sobą szkoły reprezentujące poszczególne parki krajobrazowe województwa pomorskiego, które zostaną wyłonione na etapie parkowym</w:t>
      </w:r>
      <w:r w:rsidR="004D2531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Koordynatorzy Szkolni zostaną poinformowani szczegółowo o formie przeprowadzenia konkursu nie później niż 2 tygodnie przed planowaną datą tego etapu, drogą mailową.</w:t>
      </w:r>
    </w:p>
    <w:p w14:paraId="51A2AA1F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8653DA7" w14:textId="77777777" w:rsidR="00B266AF" w:rsidRDefault="00C43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CZĘŚĆ OGÓLNOPOLSKA</w:t>
      </w:r>
    </w:p>
    <w:p w14:paraId="0EFB1A12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</w:p>
    <w:p w14:paraId="5223D551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Szczegółowy regulamin 5 etapu konkursu zostanie przekazany opiekunom laureatów wojewódzkich po finale wojewódzkim (etap 4). W etapie 5 rywalizują między sobą szkoły, które zwyciężyły w finałach wojewódzkich. Uczestnicy 5 etapu muszą wykazać się podstawową wiedzą dotyczącą wybranych parków krajobrazowych opisanych w materiałach, udostępnionych na stronie internetowej parkikrajobrazowe.pl.</w:t>
      </w:r>
    </w:p>
    <w:p w14:paraId="43BB67C8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78937F4" w14:textId="1AAF157A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Ponadto w etapie 5 odbędą się konkurencje dotyczące między innymi rozpoznawania gatunków ptaków oraz interpretowania mapy topograficznej. Zakres dodatkowych konkurencji będzie przedstawiony w</w:t>
      </w:r>
      <w:r w:rsidR="00030045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 xml:space="preserve">regulaminie szczegółowym do 5 etapu. </w:t>
      </w:r>
    </w:p>
    <w:p w14:paraId="36344C6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F62FCAF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NAGRODY</w:t>
      </w:r>
    </w:p>
    <w:p w14:paraId="6384781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BFF5B13" w14:textId="4D3CB8CB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etapie 1, 2 i 3 </w:t>
      </w:r>
      <w:r w:rsidR="00030045">
        <w:rPr>
          <w:rFonts w:ascii="Times New Roman" w:eastAsia="Times New Roman" w:hAnsi="Times New Roman"/>
          <w:color w:val="000000"/>
        </w:rPr>
        <w:t>nagrody przygotuje Koordynator Parkowy</w:t>
      </w:r>
      <w:r>
        <w:rPr>
          <w:rFonts w:ascii="Times New Roman" w:eastAsia="Times New Roman" w:hAnsi="Times New Roman"/>
          <w:color w:val="000000"/>
        </w:rPr>
        <w:t>. Organizatorzy wojewódzcy odpowiedzialni są za przygotowanie nagród drużynowych lub indywidualnych w etapie 4. Za przygotowanie nagród drużynowych i indywidualnych 5 etapu odpowiedzialni są Koordynatorzy Wojewódzcy i Koordynator Ogólnopolski konkursu.</w:t>
      </w:r>
    </w:p>
    <w:p w14:paraId="3E55D08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D2CAE37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OCENIANIE</w:t>
      </w:r>
    </w:p>
    <w:p w14:paraId="36246D8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5762908" w14:textId="77777777" w:rsidR="00030045" w:rsidRPr="00030045" w:rsidRDefault="00030045" w:rsidP="0003004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030045">
        <w:rPr>
          <w:rFonts w:ascii="Times New Roman" w:eastAsia="Times New Roman" w:hAnsi="Times New Roman"/>
          <w:color w:val="000000"/>
        </w:rPr>
        <w:t>Sposób punktowania zadań wraz z zasadami ich oceniania udostępniony będzie w dniu rozpoczęcia zmagań konkursowych, na każdym z etapów.</w:t>
      </w:r>
    </w:p>
    <w:p w14:paraId="05D66841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D0DAA2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0468B57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OBOWIĄZKI ORGANIZATORA KONKURSU</w:t>
      </w:r>
    </w:p>
    <w:p w14:paraId="3D5C6046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BE624D7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Do obowiązków organizatora konkursu w poszczególnych województwach należy:</w:t>
      </w:r>
    </w:p>
    <w:p w14:paraId="6720038D" w14:textId="77777777" w:rsidR="00B266AF" w:rsidRDefault="00C43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Przygotowanie testów (pytania „ogólne” w oparciu o ogólnopolską bazę pytań oraz przygotowanie pytań „parkowych”) wraz z kluczem odpowiedzi.</w:t>
      </w:r>
    </w:p>
    <w:p w14:paraId="523521F2" w14:textId="1BD2FCBD" w:rsidR="00B266AF" w:rsidRDefault="00C43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Poinformowanie nauczycieli szkół podstawowych o konkursie, przesłanie regulaminów i</w:t>
      </w:r>
      <w:r w:rsidR="004D2531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</w:rPr>
        <w:t>wzorów protokołów pokonkursowych.</w:t>
      </w:r>
    </w:p>
    <w:p w14:paraId="5B642611" w14:textId="77777777" w:rsidR="00B266AF" w:rsidRDefault="00C43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Rozdysponowanie testów.</w:t>
      </w:r>
    </w:p>
    <w:p w14:paraId="2C153C42" w14:textId="055E0E59" w:rsidR="004D2531" w:rsidRDefault="00C43D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Organizowanie oraz czuwanie nad prawidłowym przebiegiem konkursu, w tym ustalenie daty, godziny i miejsca przeprowadzenia poszczególnych etapów konkursu na terenie swojego województwa. </w:t>
      </w:r>
    </w:p>
    <w:p w14:paraId="45B580E6" w14:textId="04591DF0" w:rsidR="00B266AF" w:rsidRDefault="004D2531" w:rsidP="004D253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 w:type="column"/>
      </w:r>
    </w:p>
    <w:p w14:paraId="5F1ED7FC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KALENDARZ KONKURSU</w:t>
      </w:r>
    </w:p>
    <w:p w14:paraId="3D50D5FC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12DEC8D" w14:textId="77777777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>Daty poszczególnych etapów:</w:t>
      </w:r>
    </w:p>
    <w:p w14:paraId="5733D0D8" w14:textId="77777777" w:rsidR="001C033E" w:rsidRDefault="001C033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D26EDA0" w14:textId="0084A2BA" w:rsidR="00B266AF" w:rsidRDefault="00C43D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„szkolny”: </w:t>
      </w:r>
      <w:r w:rsidR="00030045">
        <w:rPr>
          <w:rFonts w:ascii="Times New Roman" w:eastAsia="Times New Roman" w:hAnsi="Times New Roman"/>
          <w:b/>
          <w:bCs/>
          <w:color w:val="000000"/>
        </w:rPr>
        <w:t>12 grudnia 2022 r.</w:t>
      </w:r>
    </w:p>
    <w:p w14:paraId="6976FB46" w14:textId="75D2BBA8" w:rsidR="00B266AF" w:rsidRDefault="00C43D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„gminny”: </w:t>
      </w:r>
      <w:r w:rsidR="00030045">
        <w:rPr>
          <w:rFonts w:ascii="Times New Roman" w:eastAsia="Times New Roman" w:hAnsi="Times New Roman"/>
          <w:b/>
          <w:bCs/>
          <w:color w:val="000000"/>
        </w:rPr>
        <w:t>9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stycznia 2023</w:t>
      </w:r>
      <w:r w:rsidR="00BA5C28">
        <w:rPr>
          <w:rFonts w:ascii="Times New Roman" w:eastAsia="Times New Roman" w:hAnsi="Times New Roman"/>
          <w:b/>
          <w:bCs/>
          <w:color w:val="000000"/>
        </w:rPr>
        <w:t xml:space="preserve"> r.</w:t>
      </w:r>
    </w:p>
    <w:p w14:paraId="149298B4" w14:textId="275F6198" w:rsidR="00B266AF" w:rsidRDefault="00C43D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„parkowy”: </w:t>
      </w:r>
      <w:r w:rsidRPr="00CD36CF">
        <w:rPr>
          <w:rFonts w:ascii="Times New Roman" w:eastAsia="Times New Roman" w:hAnsi="Times New Roman"/>
          <w:b/>
          <w:bCs/>
          <w:color w:val="000000"/>
        </w:rPr>
        <w:t>2</w:t>
      </w:r>
      <w:r w:rsidR="00030045">
        <w:rPr>
          <w:rFonts w:ascii="Times New Roman" w:eastAsia="Times New Roman" w:hAnsi="Times New Roman"/>
          <w:b/>
          <w:bCs/>
          <w:color w:val="000000"/>
        </w:rPr>
        <w:t>3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luty 2023</w:t>
      </w:r>
      <w:r w:rsidR="00BA5C28">
        <w:rPr>
          <w:rFonts w:ascii="Times New Roman" w:eastAsia="Times New Roman" w:hAnsi="Times New Roman"/>
          <w:b/>
          <w:bCs/>
          <w:color w:val="000000"/>
        </w:rPr>
        <w:t xml:space="preserve"> r.</w:t>
      </w:r>
    </w:p>
    <w:p w14:paraId="56F8F6EC" w14:textId="3B4665F7" w:rsidR="00B266AF" w:rsidRDefault="00C43D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„wojewódzki”: </w:t>
      </w:r>
      <w:r w:rsidR="00BA5C28">
        <w:rPr>
          <w:rFonts w:ascii="Times New Roman" w:eastAsia="Times New Roman" w:hAnsi="Times New Roman"/>
          <w:b/>
          <w:bCs/>
          <w:color w:val="000000"/>
        </w:rPr>
        <w:t>20-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21 kwietnia 2023</w:t>
      </w:r>
      <w:r w:rsidR="00BA5C28">
        <w:rPr>
          <w:rFonts w:ascii="Times New Roman" w:eastAsia="Times New Roman" w:hAnsi="Times New Roman"/>
          <w:b/>
          <w:bCs/>
          <w:color w:val="000000"/>
        </w:rPr>
        <w:t xml:space="preserve"> r. (dwudniowy) </w:t>
      </w:r>
    </w:p>
    <w:p w14:paraId="2825AB28" w14:textId="4E82A6EA" w:rsidR="00B266AF" w:rsidRDefault="00C43D1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Etap „ogólnopolski”: </w:t>
      </w:r>
      <w:r w:rsidR="009C4142" w:rsidRPr="00CD36CF">
        <w:rPr>
          <w:rFonts w:ascii="Times New Roman" w:eastAsia="Times New Roman" w:hAnsi="Times New Roman"/>
          <w:b/>
          <w:bCs/>
          <w:color w:val="000000"/>
        </w:rPr>
        <w:t>30 maja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- </w:t>
      </w:r>
      <w:r w:rsidR="009C4142" w:rsidRPr="00CD36CF">
        <w:rPr>
          <w:rFonts w:ascii="Times New Roman" w:eastAsia="Times New Roman" w:hAnsi="Times New Roman"/>
          <w:b/>
          <w:bCs/>
          <w:color w:val="000000"/>
        </w:rPr>
        <w:t>2</w:t>
      </w:r>
      <w:r w:rsidRPr="00CD36CF">
        <w:rPr>
          <w:rFonts w:ascii="Times New Roman" w:eastAsia="Times New Roman" w:hAnsi="Times New Roman"/>
          <w:b/>
          <w:bCs/>
          <w:color w:val="000000"/>
        </w:rPr>
        <w:t xml:space="preserve"> czerwca 2023</w:t>
      </w:r>
      <w:r w:rsidR="00BA5C28">
        <w:rPr>
          <w:rFonts w:ascii="Times New Roman" w:eastAsia="Times New Roman" w:hAnsi="Times New Roman"/>
          <w:b/>
          <w:bCs/>
          <w:color w:val="000000"/>
        </w:rPr>
        <w:t xml:space="preserve"> r. (czterodniowy)</w:t>
      </w:r>
    </w:p>
    <w:p w14:paraId="054A4896" w14:textId="0DCF5359" w:rsidR="00BA5C28" w:rsidRDefault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5BD414A" w14:textId="4CE52B94" w:rsidR="00BA5C28" w:rsidRDefault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Drużyna, która zwycięży na etapie wojewódzkim w Kaszubskim Parku Krajobrazowym, będzie reprezentowała Pomorski Zespół Parków Krajobrazowych na finale ogólnopolskim, który odbędzie się w terminie 30.05.2023-02.06.2023 r. Za organizację etapu ogólnopolskiego odpowiedzialny jest Zespół Lubelskich Parków Krajobrazowych.</w:t>
      </w:r>
    </w:p>
    <w:p w14:paraId="4823D4D4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1A8A4CE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LITERATURA</w:t>
      </w:r>
    </w:p>
    <w:p w14:paraId="5DC739D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7F4155D" w14:textId="714929B8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 xml:space="preserve">- broszury i informatory dotyczące </w:t>
      </w:r>
      <w:r>
        <w:rPr>
          <w:rFonts w:ascii="Times New Roman" w:eastAsia="Times New Roman" w:hAnsi="Times New Roman"/>
          <w:color w:val="000000"/>
        </w:rPr>
        <w:t>Parku Krajobrazowego „Mierzeja Wiślana”</w:t>
      </w:r>
      <w:r w:rsidRPr="00BA5C28">
        <w:rPr>
          <w:rFonts w:ascii="Times New Roman" w:eastAsia="Times New Roman" w:hAnsi="Times New Roman"/>
          <w:color w:val="000000"/>
        </w:rPr>
        <w:t xml:space="preserve">, </w:t>
      </w:r>
    </w:p>
    <w:p w14:paraId="69E4927C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- program nauczania biologii i geografii,</w:t>
      </w:r>
    </w:p>
    <w:p w14:paraId="00D48913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- popularne przewodniki do oznaczania gatunków grzybów, roślin i zwierząt,</w:t>
      </w:r>
    </w:p>
    <w:p w14:paraId="1AC7A9FE" w14:textId="05AD667E" w:rsidR="00B266AF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- do etapu parkowego i wojewódzkiego – informacje przygotowane przez organizatora /drużyny uzyskują je po etapie gminnym i parkowym/.</w:t>
      </w:r>
    </w:p>
    <w:p w14:paraId="6841A771" w14:textId="77777777" w:rsid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78D137CE" w14:textId="77777777" w:rsidR="00B266AF" w:rsidRPr="002E56FA" w:rsidRDefault="00C43D11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b/>
          <w:color w:val="000000"/>
        </w:rPr>
      </w:pPr>
      <w:r w:rsidRPr="002E56FA">
        <w:rPr>
          <w:rFonts w:ascii="Times New Roman" w:eastAsia="Times New Roman" w:hAnsi="Times New Roman"/>
          <w:b/>
          <w:color w:val="000000"/>
        </w:rPr>
        <w:t>INNE USTALENIA</w:t>
      </w:r>
    </w:p>
    <w:p w14:paraId="0D56E56E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9AC6FB9" w14:textId="77777777" w:rsidR="00B266AF" w:rsidRDefault="00C43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Organizatorzy zastrzegają sobie prawo wprowadzenia zmian w regulaminie konkursu za pośrednictwem Koordynatorów Wojewódzkich. Regulamin może różnić się pomiędzy poszczególnymi województwami.</w:t>
      </w:r>
    </w:p>
    <w:p w14:paraId="4746DFFA" w14:textId="77777777" w:rsidR="00B266AF" w:rsidRDefault="00C43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Postanowienia zawarte w części B (część ogólnopolska – etap 5) mogą być modyfikowane jedynie przez podmiot odpowiedzialny za przeprowadzenie tegorocznej edycji konkursu. </w:t>
      </w:r>
    </w:p>
    <w:p w14:paraId="050B5683" w14:textId="77777777" w:rsidR="00B266AF" w:rsidRDefault="00B266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1F028728" w14:textId="79974AD9" w:rsidR="00BA5C28" w:rsidRDefault="00C43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W związku z zagrożeniem epidemicznym Covid-19 organizatorzy mogą podjąć decyzję o</w:t>
      </w:r>
      <w:r w:rsidR="00BA5C28">
        <w:rPr>
          <w:rFonts w:ascii="Times New Roman" w:eastAsia="Times New Roman" w:hAnsi="Times New Roman"/>
          <w:b/>
          <w:color w:val="000000"/>
        </w:rPr>
        <w:t> </w:t>
      </w:r>
      <w:r>
        <w:rPr>
          <w:rFonts w:ascii="Times New Roman" w:eastAsia="Times New Roman" w:hAnsi="Times New Roman"/>
          <w:b/>
          <w:color w:val="000000"/>
        </w:rPr>
        <w:t>zmianie formy poszczególnych etapów na formę zdalną lub o odstąpieniu od realizacji konkursu.</w:t>
      </w:r>
    </w:p>
    <w:p w14:paraId="2660CD9C" w14:textId="0D5D2F03" w:rsidR="00B266AF" w:rsidRDefault="00BA5C28" w:rsidP="00BA5C2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b/>
          <w:color w:val="000000"/>
        </w:rPr>
        <w:br w:type="column"/>
      </w:r>
    </w:p>
    <w:p w14:paraId="6ABC92B1" w14:textId="7F9B9F5D" w:rsidR="00B266AF" w:rsidRPr="002E56FA" w:rsidRDefault="00BA5C28" w:rsidP="00BA5C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/>
          <w:b/>
          <w:color w:val="000000"/>
        </w:rPr>
      </w:pPr>
      <w:r w:rsidRPr="00BA5C28">
        <w:rPr>
          <w:rFonts w:ascii="Times New Roman" w:eastAsia="Times New Roman" w:hAnsi="Times New Roman"/>
          <w:b/>
          <w:color w:val="000000"/>
        </w:rPr>
        <w:t>OBOWIĄZKI WSPÓŁADMINISTRATORÓW</w:t>
      </w:r>
    </w:p>
    <w:p w14:paraId="621BFFC0" w14:textId="3C1F629D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Wszyscy administratorzy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zwane RODO) chronią dane osobowe.</w:t>
      </w:r>
    </w:p>
    <w:p w14:paraId="1D3C93F5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1. Placówka oświatowa:</w:t>
      </w:r>
    </w:p>
    <w:p w14:paraId="2F380714" w14:textId="1B16FD93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a. przetwarza dane osobowe, inne niż wskazane w art. 9 ust. 1 RODO, na podstawie art. 6 ust. 1 lit. e) RODO realizując zadania publiczne określone przepisami prawa, w tym ustawa z dnia 7 września 1991 roku o systemie oświaty, ustawa z dnia 14 grudnia 2016 roku Prawo oświatowe oraz przepisy wydane na ich podstawie;</w:t>
      </w:r>
    </w:p>
    <w:p w14:paraId="13744516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b. nadaje upoważnienia do przetwarzania danych osobowych dla komisji konkursu;</w:t>
      </w:r>
    </w:p>
    <w:p w14:paraId="6E8B2705" w14:textId="211DCAD1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c. spełnia obowiązek informacyjny zgodnie z art. 13 RODO, w tym w szczególności informuje o</w:t>
      </w:r>
      <w:r>
        <w:rPr>
          <w:rFonts w:ascii="Times New Roman" w:eastAsia="Times New Roman" w:hAnsi="Times New Roman"/>
          <w:color w:val="000000"/>
        </w:rPr>
        <w:t> </w:t>
      </w:r>
      <w:r w:rsidRPr="00BA5C28">
        <w:rPr>
          <w:rFonts w:ascii="Times New Roman" w:eastAsia="Times New Roman" w:hAnsi="Times New Roman"/>
          <w:color w:val="000000"/>
        </w:rPr>
        <w:t>odbiorcach, jakimi są organizatorzy niniejszego konkursu wzór stanowi załącznik numer 1 Regulaminu;</w:t>
      </w:r>
    </w:p>
    <w:p w14:paraId="6B64D656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d. przechowuje dane osobowe zgodnie z przepisami prawa regulującymi sposób archiwizowania informacji.</w:t>
      </w:r>
    </w:p>
    <w:p w14:paraId="37677AEC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 xml:space="preserve">2.Organizator </w:t>
      </w:r>
    </w:p>
    <w:p w14:paraId="17E38C80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a. przetwarza dane osobowe, inne niż wskazane w art. 9 ust. 1 RODO, na podstawie art. 6 ust. 1 lit. e) RODO realizując zadania publiczne określone przepisami prawa, w tym ustawy o ochronie przyrody oraz przepisy wydane na ich podstawie;</w:t>
      </w:r>
    </w:p>
    <w:p w14:paraId="0F91B909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b. nadaje upoważnienia do przetwarzania danych osobowych dla komisji konkursu;</w:t>
      </w:r>
    </w:p>
    <w:p w14:paraId="64743A07" w14:textId="37A588DC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c. spełnia obowiązek informacyjny zgodnie z art. 13 RODO, w tym w szczególności informuje o</w:t>
      </w:r>
      <w:r>
        <w:rPr>
          <w:rFonts w:ascii="Times New Roman" w:eastAsia="Times New Roman" w:hAnsi="Times New Roman"/>
          <w:color w:val="000000"/>
        </w:rPr>
        <w:t> </w:t>
      </w:r>
      <w:r w:rsidRPr="00BA5C28">
        <w:rPr>
          <w:rFonts w:ascii="Times New Roman" w:eastAsia="Times New Roman" w:hAnsi="Times New Roman"/>
          <w:color w:val="000000"/>
        </w:rPr>
        <w:t>odbiorcach, jakimi są organizatorzy niniejszego konkursu–wzór stanowi załącznik numer 2 Regulaminu;</w:t>
      </w:r>
    </w:p>
    <w:p w14:paraId="59E2FB61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d. przechowuje dane osobowe zgodnie z przepisami prawa regulującymi sposób archiwizowania informacji.</w:t>
      </w:r>
    </w:p>
    <w:p w14:paraId="70887771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 xml:space="preserve">3. </w:t>
      </w:r>
      <w:proofErr w:type="spellStart"/>
      <w:r w:rsidRPr="00BA5C28">
        <w:rPr>
          <w:rFonts w:ascii="Times New Roman" w:eastAsia="Times New Roman" w:hAnsi="Times New Roman"/>
          <w:color w:val="000000"/>
        </w:rPr>
        <w:t>Współadministratorzy</w:t>
      </w:r>
      <w:proofErr w:type="spellEnd"/>
      <w:r w:rsidRPr="00BA5C28">
        <w:rPr>
          <w:rFonts w:ascii="Times New Roman" w:eastAsia="Times New Roman" w:hAnsi="Times New Roman"/>
          <w:color w:val="000000"/>
        </w:rPr>
        <w:t xml:space="preserve"> przetwarzający dane osobowe wskazane w art. 9 ust. 1 RODO, </w:t>
      </w:r>
    </w:p>
    <w:p w14:paraId="3E5B2DB3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w tym wizerunek, w celu upublicznienia tych danych osobowych przetwarzają je na podstawie zgody uczestnika, a w przypadku uczestnika niepełnoletniego jego rodzica /opiekuna prawnego – załącznik numer 3 Regulaminu. Zgoda zbierana jest po pierwszym etapie i dotyczy publikacji przez wszystkich administratorów.</w:t>
      </w:r>
    </w:p>
    <w:p w14:paraId="35C39DC0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4. Uczestnicy oraz nauczyciele mogą się skontaktować w sprawach dotyczących przetwarzania danych osobowych przetwarzanych w ramach konkursu z inspektorem ochrony danych, adres e-mail: iod@pomorskieparki.pl.</w:t>
      </w:r>
    </w:p>
    <w:p w14:paraId="2C87AA17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B94F7F0" w14:textId="34E74F81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b/>
          <w:color w:val="000000"/>
        </w:rPr>
      </w:pPr>
      <w:r w:rsidRPr="00BA5C28">
        <w:rPr>
          <w:rFonts w:ascii="Times New Roman" w:eastAsia="Times New Roman" w:hAnsi="Times New Roman"/>
          <w:b/>
          <w:color w:val="000000"/>
        </w:rPr>
        <w:lastRenderedPageBreak/>
        <w:t>VIII. ZAŁĄCZNIKI</w:t>
      </w:r>
    </w:p>
    <w:p w14:paraId="4CF8AC3F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1. Obowiązek informacyjny placówki oświatowej.</w:t>
      </w:r>
    </w:p>
    <w:p w14:paraId="7AF4C2AD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2. Obowiązek informacyjny organizatora.</w:t>
      </w:r>
    </w:p>
    <w:p w14:paraId="1ADD663A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 xml:space="preserve">3. Oświadczenie rodzica, opiekuna prawnego uczestnika konkursu. </w:t>
      </w:r>
    </w:p>
    <w:p w14:paraId="3AA790D1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 xml:space="preserve">4. Karta zgłoszeniowa. </w:t>
      </w:r>
    </w:p>
    <w:p w14:paraId="5692E4FF" w14:textId="77777777" w:rsidR="00BA5C28" w:rsidRPr="00BA5C28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5C9099E" w14:textId="5C67EA78" w:rsidR="00B266AF" w:rsidRDefault="00BA5C28" w:rsidP="00BA5C2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</w:rPr>
      </w:pPr>
      <w:r w:rsidRPr="00BA5C28">
        <w:rPr>
          <w:rFonts w:ascii="Times New Roman" w:eastAsia="Times New Roman" w:hAnsi="Times New Roman"/>
          <w:color w:val="000000"/>
        </w:rPr>
        <w:t>SERDECZNIE ZAPRASZAMY DO UDZIAŁU</w:t>
      </w:r>
      <w:r w:rsidR="00C43D11">
        <w:rPr>
          <w:rFonts w:ascii="Times New Roman" w:eastAsia="Times New Roman" w:hAnsi="Times New Roman"/>
          <w:color w:val="000000"/>
        </w:rPr>
        <w:t>.</w:t>
      </w:r>
    </w:p>
    <w:sectPr w:rsidR="00B266A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586B" w14:textId="77777777" w:rsidR="00DD4E4E" w:rsidRDefault="00DD4E4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DC29A9" w14:textId="77777777" w:rsidR="00DD4E4E" w:rsidRDefault="00DD4E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2690" w14:textId="77777777" w:rsidR="00B266AF" w:rsidRDefault="00C43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610862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5816461E" w14:textId="77777777" w:rsidR="00B266AF" w:rsidRDefault="00B266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48B6" w14:textId="77777777" w:rsidR="00DD4E4E" w:rsidRDefault="00DD4E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698CC0" w14:textId="77777777" w:rsidR="00DD4E4E" w:rsidRDefault="00DD4E4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BC8"/>
    <w:multiLevelType w:val="multilevel"/>
    <w:tmpl w:val="EFD457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AD693D"/>
    <w:multiLevelType w:val="hybridMultilevel"/>
    <w:tmpl w:val="2A82352C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2793905"/>
    <w:multiLevelType w:val="hybridMultilevel"/>
    <w:tmpl w:val="4C640240"/>
    <w:lvl w:ilvl="0" w:tplc="BE22D0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80287"/>
    <w:multiLevelType w:val="multilevel"/>
    <w:tmpl w:val="30940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663E31"/>
    <w:multiLevelType w:val="multilevel"/>
    <w:tmpl w:val="3CFACC8C"/>
    <w:lvl w:ilvl="0">
      <w:start w:val="3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47A244AD"/>
    <w:multiLevelType w:val="multilevel"/>
    <w:tmpl w:val="AB08F588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10D2AF3"/>
    <w:multiLevelType w:val="multilevel"/>
    <w:tmpl w:val="D696EEA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7" w15:restartNumberingAfterBreak="0">
    <w:nsid w:val="51E50187"/>
    <w:multiLevelType w:val="multilevel"/>
    <w:tmpl w:val="9ABCAA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3FC3E9D"/>
    <w:multiLevelType w:val="multilevel"/>
    <w:tmpl w:val="915024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6CF0E04"/>
    <w:multiLevelType w:val="multilevel"/>
    <w:tmpl w:val="C7221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94B5AD6"/>
    <w:multiLevelType w:val="multilevel"/>
    <w:tmpl w:val="1E1804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F980D8B"/>
    <w:multiLevelType w:val="multilevel"/>
    <w:tmpl w:val="78A271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A74383B"/>
    <w:multiLevelType w:val="hybridMultilevel"/>
    <w:tmpl w:val="2D4AB78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AF"/>
    <w:rsid w:val="00030045"/>
    <w:rsid w:val="000347AF"/>
    <w:rsid w:val="00042B58"/>
    <w:rsid w:val="00147812"/>
    <w:rsid w:val="001C033E"/>
    <w:rsid w:val="002E56FA"/>
    <w:rsid w:val="002F47AB"/>
    <w:rsid w:val="00337049"/>
    <w:rsid w:val="00467ABF"/>
    <w:rsid w:val="004D2531"/>
    <w:rsid w:val="00610862"/>
    <w:rsid w:val="00711082"/>
    <w:rsid w:val="00742C7E"/>
    <w:rsid w:val="007601D5"/>
    <w:rsid w:val="00775DA5"/>
    <w:rsid w:val="008202F5"/>
    <w:rsid w:val="00857A7A"/>
    <w:rsid w:val="00902027"/>
    <w:rsid w:val="009C4142"/>
    <w:rsid w:val="00A0350C"/>
    <w:rsid w:val="00AF7AC4"/>
    <w:rsid w:val="00B266AF"/>
    <w:rsid w:val="00B65F4E"/>
    <w:rsid w:val="00BA5C28"/>
    <w:rsid w:val="00C43D11"/>
    <w:rsid w:val="00C54C41"/>
    <w:rsid w:val="00C9238A"/>
    <w:rsid w:val="00CD36CF"/>
    <w:rsid w:val="00D3616A"/>
    <w:rsid w:val="00DD4E4E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F9E"/>
  <w15:docId w15:val="{CFCDCCC0-DC54-4E7B-BA2D-1203346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624STu49KXb9g/inrj1n71rFYQ==">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Woch</cp:lastModifiedBy>
  <cp:revision>5</cp:revision>
  <dcterms:created xsi:type="dcterms:W3CDTF">2022-11-07T08:34:00Z</dcterms:created>
  <dcterms:modified xsi:type="dcterms:W3CDTF">2022-11-07T09:41:00Z</dcterms:modified>
</cp:coreProperties>
</file>