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FD3" w:rsidRPr="00C420FE" w:rsidRDefault="001D5FD3" w:rsidP="001D5FD3">
      <w:pPr>
        <w:spacing w:after="0" w:line="240" w:lineRule="auto"/>
        <w:jc w:val="both"/>
        <w:rPr>
          <w:b/>
        </w:rPr>
      </w:pPr>
      <w:r w:rsidRPr="00C420FE">
        <w:rPr>
          <w:b/>
        </w:rPr>
        <w:t>REGULAMIN KONKURSU INTERNETOWEGO – OWADY PKMW i jego otuliny</w:t>
      </w:r>
    </w:p>
    <w:p w:rsidR="001D5FD3" w:rsidRDefault="001D5FD3" w:rsidP="00635D1A">
      <w:pPr>
        <w:spacing w:after="0" w:line="240" w:lineRule="auto"/>
        <w:ind w:left="142" w:hanging="142"/>
        <w:jc w:val="both"/>
      </w:pPr>
      <w:r>
        <w:t>1. Organizatorem konkursu jest Pomorski Zespół Parków Krajobrazowych</w:t>
      </w:r>
      <w:r w:rsidR="00635D1A">
        <w:t xml:space="preserve"> </w:t>
      </w:r>
      <w:r>
        <w:t>– Park Krajobrazowy „Mierzeja Wiślana”.</w:t>
      </w:r>
    </w:p>
    <w:p w:rsidR="001D5FD3" w:rsidRDefault="001D5FD3" w:rsidP="00635D1A">
      <w:pPr>
        <w:spacing w:after="0" w:line="240" w:lineRule="auto"/>
        <w:ind w:left="142" w:hanging="142"/>
        <w:jc w:val="both"/>
      </w:pPr>
      <w:r>
        <w:t>2. Cel konkursu: promowanie walorów przyrodniczych Parku Krajobrazowego „Mierzeja Wiślana” i jego otuliny (PKMW).</w:t>
      </w:r>
    </w:p>
    <w:p w:rsidR="001D5FD3" w:rsidRDefault="001D5FD3" w:rsidP="00635D1A">
      <w:pPr>
        <w:spacing w:after="0" w:line="240" w:lineRule="auto"/>
        <w:ind w:left="142" w:hanging="142"/>
        <w:jc w:val="both"/>
      </w:pPr>
      <w:r>
        <w:t>3. Zadaniem konkursowym jest umieszczenie w komentarzu jednego zdjęcia owada, którego udało się sfotografować na terenie PKMW lub jego otuliny.</w:t>
      </w:r>
    </w:p>
    <w:p w:rsidR="001D5FD3" w:rsidRDefault="001D5FD3" w:rsidP="00635D1A">
      <w:pPr>
        <w:spacing w:after="0" w:line="240" w:lineRule="auto"/>
        <w:ind w:left="142" w:hanging="142"/>
        <w:jc w:val="both"/>
      </w:pPr>
      <w:r>
        <w:t>4. Zdjęcia należy zamie</w:t>
      </w:r>
      <w:r w:rsidR="00635D1A">
        <w:t>ścić</w:t>
      </w:r>
      <w:r>
        <w:t xml:space="preserve"> w komentarzach pod postem konkursowym na profilu Organizatora</w:t>
      </w:r>
      <w:r w:rsidR="00635D1A">
        <w:t>,</w:t>
      </w:r>
      <w:r>
        <w:t xml:space="preserve"> na portalu Facebook w terminie do 12 maja 2025 r.</w:t>
      </w:r>
    </w:p>
    <w:p w:rsidR="001D5FD3" w:rsidRDefault="001D5FD3" w:rsidP="00635D1A">
      <w:pPr>
        <w:spacing w:after="0" w:line="240" w:lineRule="auto"/>
        <w:ind w:left="142" w:hanging="142"/>
        <w:jc w:val="both"/>
      </w:pPr>
      <w:r>
        <w:t xml:space="preserve">5. Organizator (PKMW) nagrodzi max </w:t>
      </w:r>
      <w:r w:rsidR="0078664F">
        <w:t>3</w:t>
      </w:r>
      <w:r>
        <w:t xml:space="preserve"> laureatów konkursu, wyłonionych spośród uczestników, którzy w terminie wskazanym w p. 4 regulaminu opublikują </w:t>
      </w:r>
      <w:r w:rsidR="00D8647C">
        <w:t>zdjęci</w:t>
      </w:r>
      <w:r w:rsidR="00635D1A">
        <w:t>e</w:t>
      </w:r>
      <w:r>
        <w:t xml:space="preserve"> w formie komentarz</w:t>
      </w:r>
      <w:r w:rsidR="00635D1A">
        <w:t>a</w:t>
      </w:r>
      <w:r>
        <w:t xml:space="preserve"> pod postem konkursowym</w:t>
      </w:r>
      <w:r w:rsidR="0078664F">
        <w:t xml:space="preserve"> – dwie nagrody przyzna Komisja</w:t>
      </w:r>
      <w:r w:rsidR="00635D1A">
        <w:t xml:space="preserve"> biorąc pod uwagę</w:t>
      </w:r>
      <w:r w:rsidR="003F6C2A">
        <w:t>:</w:t>
      </w:r>
      <w:r w:rsidR="00635D1A">
        <w:t xml:space="preserve"> </w:t>
      </w:r>
      <w:r w:rsidR="003F6C2A">
        <w:t xml:space="preserve">walory estetyczne zdjęcia </w:t>
      </w:r>
      <w:r w:rsidR="003F6C2A">
        <w:br/>
        <w:t>i unikatowość gatunku.</w:t>
      </w:r>
      <w:r w:rsidR="0078664F">
        <w:t xml:space="preserve"> </w:t>
      </w:r>
      <w:r w:rsidR="003F6C2A">
        <w:t xml:space="preserve">Trzecia nagroda </w:t>
      </w:r>
      <w:r w:rsidR="0078664F">
        <w:t xml:space="preserve">zostanie przyznana na podstawie największej ilości </w:t>
      </w:r>
      <w:proofErr w:type="spellStart"/>
      <w:r w:rsidR="003F6C2A">
        <w:t>lajków</w:t>
      </w:r>
      <w:proofErr w:type="spellEnd"/>
      <w:r w:rsidR="0078664F">
        <w:t>.</w:t>
      </w:r>
      <w:r w:rsidR="003F6C2A">
        <w:t xml:space="preserve"> Po wyłonieniu laureatów, komisja konkursowa dokona weryfikacji zdjęć poprzez poproszenie zwycięzców, o: lokalizację i datę wykonania zdjęcia.</w:t>
      </w:r>
    </w:p>
    <w:p w:rsidR="001D5FD3" w:rsidRDefault="001D5FD3" w:rsidP="00635D1A">
      <w:pPr>
        <w:spacing w:after="0" w:line="240" w:lineRule="auto"/>
        <w:ind w:left="142" w:hanging="142"/>
        <w:jc w:val="both"/>
      </w:pPr>
      <w:r>
        <w:t xml:space="preserve">6. Wyniki konkursu zostaną opublikowane na profilu </w:t>
      </w:r>
      <w:r w:rsidR="00D8647C">
        <w:t>PKMW</w:t>
      </w:r>
      <w:r w:rsidR="003F6C2A">
        <w:t>,</w:t>
      </w:r>
      <w:r w:rsidR="00D8647C">
        <w:t xml:space="preserve"> </w:t>
      </w:r>
      <w:r>
        <w:t>na Facebooku</w:t>
      </w:r>
      <w:r w:rsidR="003F6C2A">
        <w:t xml:space="preserve">, </w:t>
      </w:r>
      <w:r>
        <w:t xml:space="preserve">do dnia </w:t>
      </w:r>
      <w:r w:rsidR="00571BB9">
        <w:t>16 maja</w:t>
      </w:r>
      <w:r>
        <w:t xml:space="preserve"> 2025 r.</w:t>
      </w:r>
    </w:p>
    <w:p w:rsidR="001D5FD3" w:rsidRDefault="001D5FD3" w:rsidP="00635D1A">
      <w:pPr>
        <w:spacing w:after="0" w:line="240" w:lineRule="auto"/>
        <w:ind w:left="142" w:hanging="142"/>
        <w:jc w:val="both"/>
      </w:pPr>
      <w:r>
        <w:t>7. Nagrod</w:t>
      </w:r>
      <w:r w:rsidR="00D8647C">
        <w:t xml:space="preserve">ą </w:t>
      </w:r>
      <w:r>
        <w:t>będ</w:t>
      </w:r>
      <w:r w:rsidR="0078664F">
        <w:t>zie publikacja Parku – Park Krajobrazowy „Mierzeja Wiślana” – Cztery dekady w służbie ochrony przyrody.</w:t>
      </w:r>
    </w:p>
    <w:p w:rsidR="001D5FD3" w:rsidRDefault="001D5FD3" w:rsidP="00635D1A">
      <w:pPr>
        <w:spacing w:after="0" w:line="240" w:lineRule="auto"/>
        <w:ind w:left="142" w:hanging="142"/>
        <w:jc w:val="both"/>
      </w:pPr>
      <w:r>
        <w:t>8. Nad przebiegiem konkursu czuwać będzie komisja konkursowa powołana przez Organizatora.</w:t>
      </w:r>
    </w:p>
    <w:p w:rsidR="001D5FD3" w:rsidRDefault="003F6C2A" w:rsidP="003F6C2A">
      <w:pPr>
        <w:spacing w:after="0" w:line="240" w:lineRule="auto"/>
        <w:ind w:left="284" w:hanging="284"/>
        <w:jc w:val="both"/>
      </w:pPr>
      <w:r>
        <w:t xml:space="preserve">    </w:t>
      </w:r>
      <w:r w:rsidR="001D5FD3">
        <w:t>Decyzja komisji konkursowej jest ostateczna i nie przysługuje od niej odwołanie.</w:t>
      </w:r>
    </w:p>
    <w:p w:rsidR="001D5FD3" w:rsidRDefault="001D5FD3" w:rsidP="00635D1A">
      <w:pPr>
        <w:spacing w:after="0" w:line="240" w:lineRule="auto"/>
        <w:ind w:left="142" w:hanging="142"/>
        <w:jc w:val="both"/>
      </w:pPr>
      <w:r>
        <w:t>9. W sprawach nieuregulowanych niniejszym Regulaminie rozstrzyga Organizator</w:t>
      </w:r>
      <w:r w:rsidR="003F6C2A">
        <w:t xml:space="preserve"> konkursu</w:t>
      </w:r>
      <w:r>
        <w:t>.</w:t>
      </w:r>
    </w:p>
    <w:p w:rsidR="001D5FD3" w:rsidRDefault="001D5FD3" w:rsidP="003F6C2A">
      <w:pPr>
        <w:spacing w:after="0" w:line="240" w:lineRule="auto"/>
        <w:ind w:left="284" w:hanging="284"/>
        <w:jc w:val="both"/>
      </w:pPr>
      <w:r>
        <w:t xml:space="preserve">10. Organizator </w:t>
      </w:r>
      <w:r w:rsidR="003F6C2A">
        <w:t xml:space="preserve">konkursu </w:t>
      </w:r>
      <w:r>
        <w:t>zastrzega sobie prawo do zmian w Regulaminie ko</w:t>
      </w:r>
      <w:bookmarkStart w:id="0" w:name="_GoBack"/>
      <w:bookmarkEnd w:id="0"/>
      <w:r>
        <w:t xml:space="preserve">nkursu, z przyczyn od niego </w:t>
      </w:r>
      <w:r w:rsidR="003F6C2A">
        <w:t xml:space="preserve">   </w:t>
      </w:r>
      <w:r>
        <w:t>niezależnych.</w:t>
      </w:r>
    </w:p>
    <w:p w:rsidR="001D5FD3" w:rsidRDefault="001D5FD3" w:rsidP="003F6C2A">
      <w:pPr>
        <w:spacing w:after="0" w:line="240" w:lineRule="auto"/>
        <w:ind w:left="284" w:hanging="284"/>
        <w:jc w:val="both"/>
      </w:pPr>
      <w:r>
        <w:t>11. Konkurs nie jest w żaden sposób sponsorowany, popierany, ani przeprowadzany przez serwis Facebook, jego użycie na potrzeby niniejszego Konkursu następuje zgodnie z postanowieniami regulaminu serwisu. Wszelkie zapytania związane z Konkursem należy kierować wyłącznie do</w:t>
      </w:r>
      <w:r w:rsidR="0078664F">
        <w:t> </w:t>
      </w:r>
      <w:r>
        <w:t>Organizatora.</w:t>
      </w:r>
    </w:p>
    <w:p w:rsidR="001D5FD3" w:rsidRDefault="001D5FD3" w:rsidP="00635D1A">
      <w:pPr>
        <w:spacing w:after="0" w:line="240" w:lineRule="auto"/>
        <w:ind w:left="142" w:hanging="142"/>
        <w:jc w:val="both"/>
      </w:pPr>
      <w:r>
        <w:t>12. Konkurs nie jest „grą losową”.</w:t>
      </w:r>
    </w:p>
    <w:p w:rsidR="001D5FD3" w:rsidRDefault="001D5FD3" w:rsidP="003F6C2A">
      <w:pPr>
        <w:spacing w:after="0" w:line="240" w:lineRule="auto"/>
        <w:ind w:left="426" w:hanging="426"/>
        <w:jc w:val="both"/>
      </w:pPr>
      <w:r>
        <w:t xml:space="preserve">13.  </w:t>
      </w:r>
      <w:r w:rsidR="00C420FE">
        <w:t>Za koordynację konkursu odpowiada Pani</w:t>
      </w:r>
      <w:r>
        <w:t xml:space="preserve"> </w:t>
      </w:r>
      <w:r w:rsidR="0078664F">
        <w:t>Jolant</w:t>
      </w:r>
      <w:r w:rsidR="00C420FE">
        <w:t>a</w:t>
      </w:r>
      <w:r w:rsidR="0078664F">
        <w:t xml:space="preserve"> Bulak</w:t>
      </w:r>
      <w:r>
        <w:t xml:space="preserve"> – starsz</w:t>
      </w:r>
      <w:r w:rsidR="00C420FE">
        <w:t>y</w:t>
      </w:r>
      <w:r>
        <w:t xml:space="preserve"> specjalist</w:t>
      </w:r>
      <w:r w:rsidR="00C420FE">
        <w:t>a</w:t>
      </w:r>
      <w:r>
        <w:t xml:space="preserve"> </w:t>
      </w:r>
      <w:r w:rsidR="0078664F">
        <w:t>ds. edukacji</w:t>
      </w:r>
      <w:r>
        <w:t xml:space="preserve">; tel.: </w:t>
      </w:r>
      <w:r w:rsidR="0078664F">
        <w:t xml:space="preserve">55 247 71 06 </w:t>
      </w:r>
      <w:r>
        <w:t xml:space="preserve">, e-mail: </w:t>
      </w:r>
      <w:r w:rsidR="0078664F">
        <w:t>j.bulak</w:t>
      </w:r>
      <w:r>
        <w:t>@pomorskieparki.pl</w:t>
      </w:r>
    </w:p>
    <w:p w:rsidR="001D5FD3" w:rsidRDefault="001D5FD3" w:rsidP="00635D1A">
      <w:pPr>
        <w:spacing w:after="0" w:line="240" w:lineRule="auto"/>
        <w:ind w:left="142" w:hanging="142"/>
        <w:jc w:val="both"/>
      </w:pPr>
      <w:r>
        <w:t>1</w:t>
      </w:r>
      <w:r w:rsidR="0078664F">
        <w:t>4</w:t>
      </w:r>
      <w:r>
        <w:t>. Obowiązek informacyjny Organizatora:</w:t>
      </w:r>
    </w:p>
    <w:p w:rsidR="001D5FD3" w:rsidRDefault="001D5FD3" w:rsidP="00C420FE">
      <w:pPr>
        <w:pStyle w:val="Akapitzlist"/>
        <w:numPr>
          <w:ilvl w:val="0"/>
          <w:numId w:val="1"/>
        </w:numPr>
        <w:spacing w:after="0" w:line="240" w:lineRule="auto"/>
        <w:jc w:val="both"/>
      </w:pPr>
      <w:r>
        <w:t>Administratorami danych osobowych jest Pomorski Zespół Parków Krajobrazowych z siedzibą w</w:t>
      </w:r>
      <w:r w:rsidR="0078664F">
        <w:t> </w:t>
      </w:r>
      <w:r>
        <w:t>Słupsku ul. Poniatowskiego 4a</w:t>
      </w:r>
    </w:p>
    <w:p w:rsidR="001D5FD3" w:rsidRDefault="001D5FD3" w:rsidP="00C420FE">
      <w:pPr>
        <w:pStyle w:val="Akapitzlist"/>
        <w:numPr>
          <w:ilvl w:val="0"/>
          <w:numId w:val="1"/>
        </w:numPr>
        <w:spacing w:after="0" w:line="240" w:lineRule="auto"/>
        <w:jc w:val="both"/>
      </w:pPr>
      <w:r>
        <w:t xml:space="preserve">Kontakt z inspektorem ochrony danych e-mail: </w:t>
      </w:r>
      <w:hyperlink r:id="rId5" w:history="1">
        <w:r w:rsidRPr="00471745">
          <w:rPr>
            <w:rStyle w:val="Hipercze"/>
          </w:rPr>
          <w:t>iod@pomorskieparki.pl</w:t>
        </w:r>
      </w:hyperlink>
      <w:r>
        <w:t xml:space="preserve"> </w:t>
      </w:r>
    </w:p>
    <w:p w:rsidR="001D5FD3" w:rsidRDefault="001D5FD3" w:rsidP="00C420FE">
      <w:pPr>
        <w:pStyle w:val="Akapitzlist"/>
        <w:numPr>
          <w:ilvl w:val="0"/>
          <w:numId w:val="1"/>
        </w:numPr>
        <w:spacing w:after="0" w:line="240" w:lineRule="auto"/>
        <w:jc w:val="both"/>
      </w:pPr>
      <w:r>
        <w:t>Celem przetwarzania danych osobowych jest zorganizowanie, przeprowadzenie oraz wyłonienie laureatów konkursu.</w:t>
      </w:r>
    </w:p>
    <w:p w:rsidR="001D5FD3" w:rsidRDefault="001D5FD3" w:rsidP="00C420FE">
      <w:pPr>
        <w:pStyle w:val="Akapitzlist"/>
        <w:numPr>
          <w:ilvl w:val="0"/>
          <w:numId w:val="1"/>
        </w:numPr>
        <w:spacing w:after="0" w:line="240" w:lineRule="auto"/>
        <w:jc w:val="both"/>
      </w:pPr>
      <w:r>
        <w:t>Podstawą przetwarzania danych osobowych jest realizacja zadania publicznego na podstawie ustawy z dnia 16 kwietnia 2004r o ochronie przyrody oraz zgoda.</w:t>
      </w:r>
    </w:p>
    <w:p w:rsidR="001D5FD3" w:rsidRDefault="001D5FD3" w:rsidP="00C420FE">
      <w:pPr>
        <w:pStyle w:val="Akapitzlist"/>
        <w:numPr>
          <w:ilvl w:val="0"/>
          <w:numId w:val="1"/>
        </w:numPr>
        <w:spacing w:after="0" w:line="240" w:lineRule="auto"/>
        <w:jc w:val="both"/>
      </w:pPr>
      <w:r>
        <w:t>Odbiorcami danych osobowych będą podmioty wykonujące zadania kontrolne na podstawie przepisów prawa oraz w przypadku wyrażenia zgody na upublicznienie wizerunku osoby korzystające z Internetu.</w:t>
      </w:r>
    </w:p>
    <w:p w:rsidR="001D5FD3" w:rsidRDefault="001D5FD3" w:rsidP="00C420FE">
      <w:pPr>
        <w:pStyle w:val="Akapitzlist"/>
        <w:numPr>
          <w:ilvl w:val="0"/>
          <w:numId w:val="1"/>
        </w:numPr>
        <w:spacing w:after="0" w:line="240" w:lineRule="auto"/>
        <w:jc w:val="both"/>
      </w:pPr>
      <w:r>
        <w:t>Dane osobowe laureatów będą przetwarzane przez okres 5 lat, a pozostałych uczestników przez rok od zakończenia roku kalendarzowego, w którym odbędzie się konkurs.</w:t>
      </w:r>
    </w:p>
    <w:p w:rsidR="001D5FD3" w:rsidRDefault="001D5FD3" w:rsidP="00C420FE">
      <w:pPr>
        <w:pStyle w:val="Akapitzlist"/>
        <w:numPr>
          <w:ilvl w:val="0"/>
          <w:numId w:val="1"/>
        </w:numPr>
        <w:spacing w:after="0" w:line="240" w:lineRule="auto"/>
        <w:jc w:val="both"/>
      </w:pPr>
      <w:r>
        <w:t>Osoba, której dane są przetwarzane ma prawo do: ochrony swoich danych osobowych, dostępu do nich, uzyskania ich kopii, sprostowania, prawo ograniczenia ich przetwarzania, prawo sprzeciwu oraz prawo wniesienia skargi do Prezesa Urzędu Ochrony Danych Osobowych (ul. Stawki 2, 00-193 Warszawa, e-mail: kancelaria@uodo.gov.pl ).</w:t>
      </w:r>
    </w:p>
    <w:p w:rsidR="009B3019" w:rsidRDefault="001D5FD3" w:rsidP="00C420FE">
      <w:pPr>
        <w:pStyle w:val="Akapitzlist"/>
        <w:numPr>
          <w:ilvl w:val="0"/>
          <w:numId w:val="1"/>
        </w:numPr>
        <w:spacing w:after="0" w:line="240" w:lineRule="auto"/>
        <w:jc w:val="both"/>
      </w:pPr>
      <w:r>
        <w:t>W przypadku wyrażenia zgody, osoba której dane dotyczą, ma prawo do wycofania zgody na przetwarzanie wizerunku oraz do żądania usunięcia danych. Wycofanie zgody należy złożyć pisemnie do administratora.</w:t>
      </w:r>
    </w:p>
    <w:sectPr w:rsidR="009B3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F2F10"/>
    <w:multiLevelType w:val="hybridMultilevel"/>
    <w:tmpl w:val="6BB0B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69C59BC"/>
    <w:multiLevelType w:val="hybridMultilevel"/>
    <w:tmpl w:val="32DEC4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D3"/>
    <w:rsid w:val="001D5FD3"/>
    <w:rsid w:val="003F6C2A"/>
    <w:rsid w:val="00571BB9"/>
    <w:rsid w:val="00635D1A"/>
    <w:rsid w:val="0078664F"/>
    <w:rsid w:val="007F18AD"/>
    <w:rsid w:val="009B3019"/>
    <w:rsid w:val="00C420FE"/>
    <w:rsid w:val="00D864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0CE3"/>
  <w15:chartTrackingRefBased/>
  <w15:docId w15:val="{9EC01822-697C-4034-B973-FC760DA1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D5FD3"/>
    <w:rPr>
      <w:color w:val="0563C1" w:themeColor="hyperlink"/>
      <w:u w:val="single"/>
    </w:rPr>
  </w:style>
  <w:style w:type="character" w:styleId="Nierozpoznanawzmianka">
    <w:name w:val="Unresolved Mention"/>
    <w:basedOn w:val="Domylnaczcionkaakapitu"/>
    <w:uiPriority w:val="99"/>
    <w:semiHidden/>
    <w:unhideWhenUsed/>
    <w:rsid w:val="001D5FD3"/>
    <w:rPr>
      <w:color w:val="605E5C"/>
      <w:shd w:val="clear" w:color="auto" w:fill="E1DFDD"/>
    </w:rPr>
  </w:style>
  <w:style w:type="paragraph" w:styleId="Akapitzlist">
    <w:name w:val="List Paragraph"/>
    <w:basedOn w:val="Normalny"/>
    <w:uiPriority w:val="34"/>
    <w:qFormat/>
    <w:rsid w:val="00C42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morskiepar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509</Words>
  <Characters>3058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Bulak</dc:creator>
  <cp:keywords/>
  <dc:description/>
  <cp:lastModifiedBy>Jolanta Bulak</cp:lastModifiedBy>
  <cp:revision>3</cp:revision>
  <dcterms:created xsi:type="dcterms:W3CDTF">2025-04-30T12:02:00Z</dcterms:created>
  <dcterms:modified xsi:type="dcterms:W3CDTF">2025-05-09T13:10:00Z</dcterms:modified>
</cp:coreProperties>
</file>